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textAlignment w:val="auto"/>
        <w:rPr>
          <w:rFonts w:ascii="黑体" w:hAnsi="黑体" w:eastAsia="黑体" w:cs="黑体"/>
          <w:sz w:val="32"/>
          <w:szCs w:val="32"/>
        </w:rPr>
      </w:pPr>
      <w:r>
        <w:rPr>
          <w:rFonts w:hint="eastAsia" w:ascii="黑体" w:hAnsi="黑体" w:eastAsia="黑体" w:cs="黑体"/>
          <w:sz w:val="32"/>
          <w:szCs w:val="32"/>
        </w:rPr>
        <w:t>附件4</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××项目申报方案大纲</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一、项目建设方案</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由各项目业主在符合行业标准的基础上组织编制。需单独附页提供项目场区图，其中，风电项目标注升压站和风机点位中心坐标；光伏发电项目标注升压站中心坐标和场区拐点坐标（坐标以经纬度坐标为准，精确到小数点后4位，例如东经120.1234°、北纬37.1234°）。</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二、项目支持性材料</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1.市级能源主管部门出具的符合当地能源发展有关规划的支持性文件。</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2.县级及以上有关主管部门根据该项目坐标出具的土地（场地）支持性文件，明确项目的土地性质，项目选址符合当地国土空间规划，不占用基本农田，属于国家允许建设风电、光伏发电项目的土地（场地）。</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3.县级及以上有关主管部门根据该项目坐标出具的明确项目不涉及生态保护红线、林地等限制开发区域的支持性文件。</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4.市级电网企业出具的接入意见。</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5.县级人民政府出具的关于降低非技术成本</w:t>
      </w:r>
      <w:r>
        <w:rPr>
          <w:rFonts w:hint="eastAsia" w:ascii="仿宋_GB2312" w:eastAsia="仿宋_GB2312"/>
          <w:sz w:val="32"/>
          <w:szCs w:val="32"/>
          <w:lang w:val="en-US" w:eastAsia="zh-CN"/>
        </w:rPr>
        <w:t>的</w:t>
      </w:r>
      <w:bookmarkStart w:id="0" w:name="_GoBack"/>
      <w:bookmarkEnd w:id="0"/>
      <w:r>
        <w:rPr>
          <w:rFonts w:hint="eastAsia" w:ascii="仿宋_GB2312" w:eastAsia="仿宋_GB2312"/>
          <w:sz w:val="32"/>
          <w:szCs w:val="32"/>
        </w:rPr>
        <w:t>说明。</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6.项目承诺书。</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pPr>
      <w:r>
        <w:rPr>
          <w:rFonts w:hint="eastAsia" w:ascii="仿宋_GB2312" w:eastAsia="仿宋_GB2312"/>
          <w:sz w:val="32"/>
          <w:szCs w:val="32"/>
        </w:rPr>
        <w:t>7.其他支持性材料。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B006CF"/>
    <w:rsid w:val="2FB006CF"/>
    <w:rsid w:val="33D63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2021-06-10T13:37:00Z</dcterms:created>
  <dc:creator>木白 杨</dc:creator>
  <cp:lastModifiedBy>木白 杨</cp:lastModifiedBy>
  <dcterms:modified xsi:type="dcterms:W3CDTF">2021-06-15T07:50:43Z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528F94BBD6CC45D896670899A643A8FA</vt:lpwstr>
  </property>
</Properties>
</file>