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rPr>
          <w:rFonts w:hint="eastAsia" w:ascii="黑体" w:hAnsi="黑体" w:eastAsia="黑体" w:cs="黑体"/>
          <w:snapToGrid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highlight w:val="none"/>
        </w:rPr>
        <w:t>附件</w:t>
      </w:r>
      <w:r>
        <w:rPr>
          <w:rFonts w:hint="eastAsia" w:ascii="黑体" w:hAnsi="黑体" w:eastAsia="黑体" w:cs="黑体"/>
          <w:snapToGrid/>
          <w:kern w:val="2"/>
          <w:sz w:val="32"/>
          <w:szCs w:val="40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highlight w:val="none"/>
          <w:lang w:val="en-US" w:eastAsia="zh-CN"/>
        </w:rPr>
        <w:t>2024年市场化并网项目申报信息表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填报单位（盖章）：</w:t>
      </w:r>
    </w:p>
    <w:tbl>
      <w:tblPr>
        <w:tblStyle w:val="3"/>
        <w:tblW w:w="51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70"/>
        <w:gridCol w:w="767"/>
        <w:gridCol w:w="591"/>
        <w:gridCol w:w="611"/>
        <w:gridCol w:w="1334"/>
        <w:gridCol w:w="866"/>
        <w:gridCol w:w="704"/>
        <w:gridCol w:w="866"/>
        <w:gridCol w:w="925"/>
        <w:gridCol w:w="1447"/>
        <w:gridCol w:w="3193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1" w:name="_GoBack"/>
            <w:bookmarkStart w:id="0" w:name="zw"/>
            <w:bookmarkEnd w:id="0"/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开发企业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建设地点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项目容量（万千瓦）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储能规模（MW）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储能时长（h）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储能容量比例（%）</w:t>
            </w:r>
          </w:p>
        </w:tc>
        <w:tc>
          <w:tcPr>
            <w:tcW w:w="346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储能规模比例（%）</w:t>
            </w:r>
          </w:p>
        </w:tc>
        <w:tc>
          <w:tcPr>
            <w:tcW w:w="1736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储能方式</w:t>
            </w:r>
          </w:p>
        </w:tc>
        <w:tc>
          <w:tcPr>
            <w:tcW w:w="282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承诺并网时间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县</w:t>
            </w:r>
          </w:p>
        </w:tc>
        <w:tc>
          <w:tcPr>
            <w:tcW w:w="499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（配置大型独立储能电站/配建储能/租赁储能）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（无/配建电化学储能、配建制氢设备、使用燃气机组示范项目调峰能力、使用煤电灵活性改造新增深调能力/租赁电化学储能、租赁压缩空气储能）</w:t>
            </w:r>
          </w:p>
        </w:tc>
        <w:tc>
          <w:tcPr>
            <w:tcW w:w="282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4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4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4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4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4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/>
    <w:sectPr>
      <w:endnotePr>
        <w:numFmt w:val="decimal"/>
      </w:endnotePr>
      <w:pgSz w:w="16838" w:h="11906" w:orient="landscape"/>
      <w:pgMar w:top="1587" w:right="2098" w:bottom="1474" w:left="1984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NGM2Mjg3OWRmZTI5NjQyNWI0ZjNiZjBmZmNmNGQifQ=="/>
  </w:docVars>
  <w:rsids>
    <w:rsidRoot w:val="421C74FB"/>
    <w:rsid w:val="330E04B4"/>
    <w:rsid w:val="421C74FB"/>
    <w:rsid w:val="6C8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2024-02-18T14:36:00Z</dcterms:created>
  <dc:creator>木白木易</dc:creator>
  <cp:lastModifiedBy>木白木易</cp:lastModifiedBy>
  <dcterms:modified xsi:type="dcterms:W3CDTF">2024-02-18T16:29:56Z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D9A1522A40E542049B56007B345D35D4_11</vt:lpwstr>
  </property>
</Properties>
</file>