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40" w:type="dxa"/>
        <w:jc w:val="center"/>
        <w:tblInd w:w="93" w:type="dxa"/>
        <w:tblLook w:val="04A0"/>
      </w:tblPr>
      <w:tblGrid>
        <w:gridCol w:w="1440"/>
        <w:gridCol w:w="4660"/>
        <w:gridCol w:w="2740"/>
        <w:gridCol w:w="2374"/>
        <w:gridCol w:w="766"/>
        <w:gridCol w:w="1360"/>
      </w:tblGrid>
      <w:tr w:rsidR="00686C13" w:rsidRPr="000B07CE" w:rsidTr="00764C81">
        <w:trPr>
          <w:trHeight w:val="375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C13" w:rsidRPr="003452BD" w:rsidRDefault="00686C13" w:rsidP="00764C8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452B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6C13" w:rsidRPr="000B07CE" w:rsidTr="00764C81">
        <w:trPr>
          <w:trHeight w:val="675"/>
          <w:jc w:val="center"/>
        </w:trPr>
        <w:tc>
          <w:tcPr>
            <w:tcW w:w="13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C13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山东省201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9</w:t>
            </w: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年化解煤炭过剩产能关闭退出煤矿名单</w:t>
            </w:r>
          </w:p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686C13" w:rsidRPr="000B07CE" w:rsidTr="00764C81">
        <w:trPr>
          <w:trHeight w:val="70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煤矿名称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产能规模（万吨/年）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 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686C13" w:rsidRPr="000B07CE" w:rsidTr="00764C81">
        <w:trPr>
          <w:trHeight w:val="540"/>
          <w:jc w:val="center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年化解煤炭过剩产能目标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C13" w:rsidRPr="000B07CE" w:rsidTr="00764C81">
        <w:trPr>
          <w:trHeight w:val="54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山东能源集团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C13" w:rsidRPr="000B07CE" w:rsidTr="00764C81">
        <w:trPr>
          <w:trHeight w:val="54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kern w:val="0"/>
                <w:sz w:val="24"/>
              </w:rPr>
              <w:t>山东省</w:t>
            </w:r>
            <w:proofErr w:type="gramStart"/>
            <w:r w:rsidRPr="000B07CE">
              <w:rPr>
                <w:rFonts w:ascii="宋体" w:hAnsi="宋体" w:cs="宋体" w:hint="eastAsia"/>
                <w:kern w:val="0"/>
                <w:sz w:val="24"/>
              </w:rPr>
              <w:t>武所屯生建煤矿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01126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滕州市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C13" w:rsidRPr="000B07CE" w:rsidTr="00764C81">
        <w:trPr>
          <w:trHeight w:val="54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kern w:val="0"/>
                <w:sz w:val="24"/>
              </w:rPr>
              <w:t>山东盛泉矿业有限公司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01126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新泰市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C13" w:rsidRPr="000B07CE" w:rsidTr="00764C81">
        <w:trPr>
          <w:trHeight w:val="54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枣庄市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C13" w:rsidRPr="000B07CE" w:rsidTr="00764C81">
        <w:trPr>
          <w:trHeight w:val="54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kern w:val="0"/>
                <w:sz w:val="24"/>
              </w:rPr>
              <w:t>山东丰源远航煤业</w:t>
            </w:r>
            <w:proofErr w:type="gramStart"/>
            <w:r w:rsidRPr="000B07CE">
              <w:rPr>
                <w:rFonts w:ascii="宋体" w:hAnsi="宋体" w:cs="宋体" w:hint="eastAsia"/>
                <w:kern w:val="0"/>
                <w:sz w:val="24"/>
              </w:rPr>
              <w:t>有限公司赵坡煤矿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01126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滕州市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C13" w:rsidRPr="000B07CE" w:rsidTr="00764C81">
        <w:trPr>
          <w:trHeight w:val="54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济宁市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C13" w:rsidRPr="000B07CE" w:rsidTr="00764C81">
        <w:trPr>
          <w:trHeight w:val="54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C13" w:rsidRPr="000B07CE" w:rsidRDefault="00686C13" w:rsidP="00764C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kern w:val="0"/>
                <w:sz w:val="24"/>
              </w:rPr>
              <w:t>山东省微山湖矿业集团有限公司</w:t>
            </w:r>
            <w:proofErr w:type="gramStart"/>
            <w:r w:rsidRPr="000B07CE">
              <w:rPr>
                <w:rFonts w:ascii="宋体" w:hAnsi="宋体" w:cs="宋体" w:hint="eastAsia"/>
                <w:kern w:val="0"/>
                <w:sz w:val="24"/>
              </w:rPr>
              <w:t>泗</w:t>
            </w:r>
            <w:proofErr w:type="gramEnd"/>
            <w:r w:rsidRPr="000B07CE">
              <w:rPr>
                <w:rFonts w:ascii="宋体" w:hAnsi="宋体" w:cs="宋体" w:hint="eastAsia"/>
                <w:kern w:val="0"/>
                <w:sz w:val="24"/>
              </w:rPr>
              <w:t>河煤矿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01126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微山县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13" w:rsidRPr="000B07CE" w:rsidRDefault="00686C13" w:rsidP="00764C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B07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48277A" w:rsidRDefault="0048277A"/>
    <w:sectPr w:rsidR="0048277A" w:rsidSect="00686C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C13"/>
    <w:rsid w:val="00363C5D"/>
    <w:rsid w:val="0048277A"/>
    <w:rsid w:val="00686C13"/>
    <w:rsid w:val="009B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SXS</dc:creator>
  <cp:lastModifiedBy>SXS</cp:lastModifiedBy>
  <cp:revision>1</cp:revision>
  <dcterms:created xsi:type="dcterms:W3CDTF">2019-04-15T03:17:00Z</dcterms:created>
  <dcterms:modified xsi:type="dcterms:W3CDTF">2019-04-15T03:18:00Z</dcterms:modified>
</cp:coreProperties>
</file>