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spacing w:line="540" w:lineRule="exact"/>
        <w:ind w:left="0" w:leftChars="0" w:firstLine="0"/>
        <w:jc w:val="center"/>
        <w:rPr>
          <w:rFonts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  <w:lang w:val="en-US"/>
        </w:rPr>
        <w:t>储能示范项目申报书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（</w:t>
      </w:r>
      <w:r>
        <w:rPr>
          <w:rFonts w:ascii="Times New Roman" w:hAnsi="Times New Roman" w:eastAsia="方正小标宋简体" w:cs="Times New Roman"/>
          <w:sz w:val="44"/>
          <w:szCs w:val="44"/>
          <w:lang w:val="en-US"/>
        </w:rPr>
        <w:t>编制大纲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）</w:t>
      </w:r>
    </w:p>
    <w:bookmarkEnd w:id="0"/>
    <w:p>
      <w:pPr>
        <w:spacing w:line="540" w:lineRule="exact"/>
        <w:jc w:val="left"/>
        <w:rPr>
          <w:rFonts w:ascii="Times New Roman" w:hAnsi="Times New Roman" w:cs="Times New Roman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一、概述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包括项目背景、项目概况、投资方概况、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投资方注册资金、投资方在山东运行和在建的储能（源网荷储或多能互补）项目规模、在全国运行和在建同类项目规模，</w:t>
      </w:r>
      <w:r>
        <w:rPr>
          <w:rFonts w:ascii="Times New Roman" w:hAnsi="Times New Roman" w:eastAsia="仿宋_GB2312" w:cs="Times New Roman"/>
          <w:sz w:val="32"/>
          <w:szCs w:val="32"/>
        </w:rPr>
        <w:t>储能电站可行性结论，不超过500字。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二、项目建设条件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接入电网的距离、</w:t>
      </w:r>
      <w:r>
        <w:rPr>
          <w:rFonts w:ascii="Times New Roman" w:hAnsi="Times New Roman" w:eastAsia="仿宋_GB2312" w:cs="Times New Roman"/>
          <w:sz w:val="32"/>
          <w:szCs w:val="32"/>
        </w:rPr>
        <w:t>土地情况、交通运输情况、水文气象情况、站址的区域稳定性与工程地质条件等，不超过500字。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技术</w:t>
      </w:r>
      <w:r>
        <w:rPr>
          <w:rFonts w:ascii="Times New Roman" w:hAnsi="Times New Roman" w:eastAsia="黑体" w:cs="Times New Roman"/>
          <w:sz w:val="32"/>
          <w:szCs w:val="32"/>
        </w:rPr>
        <w:t>方案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包括接入系统落实情况、总平面布置方案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和主要用地指标</w:t>
      </w:r>
      <w:r>
        <w:rPr>
          <w:rFonts w:ascii="Times New Roman" w:hAnsi="Times New Roman" w:eastAsia="仿宋_GB2312" w:cs="Times New Roman"/>
          <w:sz w:val="32"/>
          <w:szCs w:val="32"/>
        </w:rPr>
        <w:t>、储能系统方案、电气方案、控制方案、给排水方案、土建方案、环境保护和水土保持方案等，不超过3000字。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四、安全方案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包括设计、设备、管理的储能安全方案相关措施，如电站消防方案，采用的储能集装箱火灾报警或消防预警方案，拟采用的气体探测技术，对设计、监理、施工、调试等单位的资质要求，安全管理措施等，</w:t>
      </w:r>
      <w:r>
        <w:rPr>
          <w:rFonts w:ascii="Times New Roman" w:hAnsi="Times New Roman" w:eastAsia="仿宋_GB2312" w:cs="Times New Roman"/>
          <w:sz w:val="32"/>
          <w:szCs w:val="32"/>
        </w:rPr>
        <w:t>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效益分析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包括项目的投资估算、财务分析、风险分析等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，以及经济、社会和生态效益分析</w:t>
      </w:r>
      <w:r>
        <w:rPr>
          <w:rFonts w:ascii="Times New Roman" w:hAnsi="Times New Roman" w:eastAsia="仿宋_GB2312" w:cs="Times New Roman"/>
          <w:sz w:val="32"/>
          <w:szCs w:val="32"/>
        </w:rPr>
        <w:t>，不超过2000字。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进度安排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实施进度安排、组织管理机构设置，以及共享储能容量的风光项目进度。不超过1000字。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</w:t>
      </w:r>
      <w:r>
        <w:rPr>
          <w:rFonts w:ascii="Times New Roman" w:hAnsi="Times New Roman" w:eastAsia="黑体" w:cs="Times New Roman"/>
          <w:sz w:val="32"/>
          <w:szCs w:val="32"/>
        </w:rPr>
        <w:t>、支持性文件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以下材料：</w:t>
      </w:r>
      <w:r>
        <w:rPr>
          <w:rFonts w:ascii="Times New Roman" w:hAnsi="Times New Roman" w:eastAsia="仿宋_GB2312" w:cs="Times New Roman"/>
          <w:sz w:val="32"/>
          <w:szCs w:val="32"/>
        </w:rPr>
        <w:t>项目可研报告、接入系统报告、土地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支撑材料</w:t>
      </w:r>
      <w:r>
        <w:rPr>
          <w:rFonts w:ascii="Times New Roman" w:hAnsi="Times New Roman" w:eastAsia="仿宋_GB2312" w:cs="Times New Roman"/>
          <w:sz w:val="32"/>
          <w:szCs w:val="32"/>
        </w:rPr>
        <w:t>，租赁材料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（储能容量租赁给风光企业的合同，并提供相关项目进展材料）</w:t>
      </w:r>
      <w:r>
        <w:rPr>
          <w:rFonts w:ascii="Times New Roman" w:hAnsi="Times New Roman" w:eastAsia="仿宋_GB2312" w:cs="Times New Roman"/>
          <w:sz w:val="32"/>
          <w:szCs w:val="32"/>
        </w:rPr>
        <w:t>、备案材料及投资方认为有必要的其他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支撑材料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八、其他（如有）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1.产业带动情况，投资规模及相关材料；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2.新型储能技术及其应用比例、创新应用场景说明；</w:t>
      </w:r>
    </w:p>
    <w:p>
      <w:pPr>
        <w:spacing w:line="540" w:lineRule="exact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3.投资方补充的其他材料。</w:t>
      </w: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91C2B"/>
    <w:rsid w:val="00020D97"/>
    <w:rsid w:val="00021A3F"/>
    <w:rsid w:val="000221CF"/>
    <w:rsid w:val="000267AA"/>
    <w:rsid w:val="00035B37"/>
    <w:rsid w:val="00042CEE"/>
    <w:rsid w:val="00053DD5"/>
    <w:rsid w:val="000547A8"/>
    <w:rsid w:val="00061DCA"/>
    <w:rsid w:val="00070BCA"/>
    <w:rsid w:val="00081510"/>
    <w:rsid w:val="000818AC"/>
    <w:rsid w:val="0009232D"/>
    <w:rsid w:val="000A3596"/>
    <w:rsid w:val="000A381B"/>
    <w:rsid w:val="000D1298"/>
    <w:rsid w:val="000D6A14"/>
    <w:rsid w:val="000E099B"/>
    <w:rsid w:val="000E32B5"/>
    <w:rsid w:val="000F3615"/>
    <w:rsid w:val="000F7D8E"/>
    <w:rsid w:val="001052F9"/>
    <w:rsid w:val="001057BB"/>
    <w:rsid w:val="0010583C"/>
    <w:rsid w:val="00106159"/>
    <w:rsid w:val="0010688F"/>
    <w:rsid w:val="00106EB0"/>
    <w:rsid w:val="00111D18"/>
    <w:rsid w:val="00112B53"/>
    <w:rsid w:val="0013187B"/>
    <w:rsid w:val="0013278F"/>
    <w:rsid w:val="00136F57"/>
    <w:rsid w:val="00150A40"/>
    <w:rsid w:val="00151CF7"/>
    <w:rsid w:val="001548F8"/>
    <w:rsid w:val="00180C47"/>
    <w:rsid w:val="001A0015"/>
    <w:rsid w:val="001A3136"/>
    <w:rsid w:val="001A57EB"/>
    <w:rsid w:val="001A7A2D"/>
    <w:rsid w:val="001B1E0F"/>
    <w:rsid w:val="001C664F"/>
    <w:rsid w:val="001E5184"/>
    <w:rsid w:val="002144AD"/>
    <w:rsid w:val="00231163"/>
    <w:rsid w:val="00235F97"/>
    <w:rsid w:val="00236DA2"/>
    <w:rsid w:val="00255CCE"/>
    <w:rsid w:val="0025693D"/>
    <w:rsid w:val="00264A22"/>
    <w:rsid w:val="00266EFE"/>
    <w:rsid w:val="00280495"/>
    <w:rsid w:val="002836AD"/>
    <w:rsid w:val="002863A1"/>
    <w:rsid w:val="00287C3B"/>
    <w:rsid w:val="00293DB6"/>
    <w:rsid w:val="00296EE9"/>
    <w:rsid w:val="002A046C"/>
    <w:rsid w:val="002A291A"/>
    <w:rsid w:val="002B17E2"/>
    <w:rsid w:val="002C58F5"/>
    <w:rsid w:val="002E6EFC"/>
    <w:rsid w:val="002F0890"/>
    <w:rsid w:val="002F3775"/>
    <w:rsid w:val="00306EE1"/>
    <w:rsid w:val="00320011"/>
    <w:rsid w:val="0032606F"/>
    <w:rsid w:val="0033294B"/>
    <w:rsid w:val="00337153"/>
    <w:rsid w:val="00352377"/>
    <w:rsid w:val="00373003"/>
    <w:rsid w:val="003744FE"/>
    <w:rsid w:val="003768D4"/>
    <w:rsid w:val="00377250"/>
    <w:rsid w:val="003B60E2"/>
    <w:rsid w:val="003C2504"/>
    <w:rsid w:val="003D14C2"/>
    <w:rsid w:val="003D3F24"/>
    <w:rsid w:val="003D6666"/>
    <w:rsid w:val="003F047C"/>
    <w:rsid w:val="003F46A7"/>
    <w:rsid w:val="0040223D"/>
    <w:rsid w:val="00403A8B"/>
    <w:rsid w:val="00404CD1"/>
    <w:rsid w:val="00410921"/>
    <w:rsid w:val="00415EF0"/>
    <w:rsid w:val="0042401F"/>
    <w:rsid w:val="00440158"/>
    <w:rsid w:val="004410AC"/>
    <w:rsid w:val="004412AA"/>
    <w:rsid w:val="0044172A"/>
    <w:rsid w:val="004475CA"/>
    <w:rsid w:val="00451A95"/>
    <w:rsid w:val="00451DBD"/>
    <w:rsid w:val="0045468F"/>
    <w:rsid w:val="00461F60"/>
    <w:rsid w:val="00466A44"/>
    <w:rsid w:val="00476137"/>
    <w:rsid w:val="00490017"/>
    <w:rsid w:val="00493B79"/>
    <w:rsid w:val="004A2444"/>
    <w:rsid w:val="004B595C"/>
    <w:rsid w:val="004C0F0E"/>
    <w:rsid w:val="004D19FE"/>
    <w:rsid w:val="004D2A0F"/>
    <w:rsid w:val="004D7586"/>
    <w:rsid w:val="004E623E"/>
    <w:rsid w:val="00510D4B"/>
    <w:rsid w:val="00511413"/>
    <w:rsid w:val="00513C2D"/>
    <w:rsid w:val="00517AA4"/>
    <w:rsid w:val="00523A6C"/>
    <w:rsid w:val="0052751E"/>
    <w:rsid w:val="00527C13"/>
    <w:rsid w:val="00536CAD"/>
    <w:rsid w:val="00544E58"/>
    <w:rsid w:val="00553474"/>
    <w:rsid w:val="005534EB"/>
    <w:rsid w:val="00573A5E"/>
    <w:rsid w:val="00585CF5"/>
    <w:rsid w:val="00595A80"/>
    <w:rsid w:val="005973AB"/>
    <w:rsid w:val="005A1258"/>
    <w:rsid w:val="005A4742"/>
    <w:rsid w:val="005B4219"/>
    <w:rsid w:val="005C4488"/>
    <w:rsid w:val="005D26D3"/>
    <w:rsid w:val="005D4403"/>
    <w:rsid w:val="005D7D3C"/>
    <w:rsid w:val="005E2E83"/>
    <w:rsid w:val="00604124"/>
    <w:rsid w:val="00607E85"/>
    <w:rsid w:val="00621C36"/>
    <w:rsid w:val="006244B8"/>
    <w:rsid w:val="00630797"/>
    <w:rsid w:val="00631DEF"/>
    <w:rsid w:val="00632FC4"/>
    <w:rsid w:val="00634F4D"/>
    <w:rsid w:val="006352FC"/>
    <w:rsid w:val="00637D08"/>
    <w:rsid w:val="00641168"/>
    <w:rsid w:val="006423BE"/>
    <w:rsid w:val="00665136"/>
    <w:rsid w:val="00672576"/>
    <w:rsid w:val="0068380F"/>
    <w:rsid w:val="00691385"/>
    <w:rsid w:val="00691D0C"/>
    <w:rsid w:val="006A23E3"/>
    <w:rsid w:val="006A4E71"/>
    <w:rsid w:val="006B7242"/>
    <w:rsid w:val="006C28FE"/>
    <w:rsid w:val="006C57FA"/>
    <w:rsid w:val="006C7F26"/>
    <w:rsid w:val="006E0218"/>
    <w:rsid w:val="006E1049"/>
    <w:rsid w:val="006F1B24"/>
    <w:rsid w:val="006F527B"/>
    <w:rsid w:val="00700705"/>
    <w:rsid w:val="00712EB4"/>
    <w:rsid w:val="00732795"/>
    <w:rsid w:val="0073502E"/>
    <w:rsid w:val="00737131"/>
    <w:rsid w:val="00741370"/>
    <w:rsid w:val="007429AA"/>
    <w:rsid w:val="00750742"/>
    <w:rsid w:val="0075416D"/>
    <w:rsid w:val="007606BA"/>
    <w:rsid w:val="0076166F"/>
    <w:rsid w:val="00762020"/>
    <w:rsid w:val="00762F0E"/>
    <w:rsid w:val="00766B78"/>
    <w:rsid w:val="00770FD3"/>
    <w:rsid w:val="007710BC"/>
    <w:rsid w:val="00775011"/>
    <w:rsid w:val="00781A9E"/>
    <w:rsid w:val="00785ECE"/>
    <w:rsid w:val="007951B9"/>
    <w:rsid w:val="00795BC6"/>
    <w:rsid w:val="0079671B"/>
    <w:rsid w:val="007A123F"/>
    <w:rsid w:val="007B008D"/>
    <w:rsid w:val="007B062A"/>
    <w:rsid w:val="007B1EAF"/>
    <w:rsid w:val="007B3A48"/>
    <w:rsid w:val="007B46B7"/>
    <w:rsid w:val="007C47DA"/>
    <w:rsid w:val="007D01BA"/>
    <w:rsid w:val="007D4F7D"/>
    <w:rsid w:val="007E5E2A"/>
    <w:rsid w:val="007F4E46"/>
    <w:rsid w:val="007F4ECB"/>
    <w:rsid w:val="007F6DA5"/>
    <w:rsid w:val="00800B7B"/>
    <w:rsid w:val="008012AC"/>
    <w:rsid w:val="00810F85"/>
    <w:rsid w:val="0081486F"/>
    <w:rsid w:val="00823BCF"/>
    <w:rsid w:val="00824C66"/>
    <w:rsid w:val="00832E5D"/>
    <w:rsid w:val="00834428"/>
    <w:rsid w:val="008368A9"/>
    <w:rsid w:val="00837A73"/>
    <w:rsid w:val="00850FBC"/>
    <w:rsid w:val="00851355"/>
    <w:rsid w:val="00854EA9"/>
    <w:rsid w:val="00866DFF"/>
    <w:rsid w:val="008755B5"/>
    <w:rsid w:val="008806EF"/>
    <w:rsid w:val="00886AD2"/>
    <w:rsid w:val="00896A33"/>
    <w:rsid w:val="008B4240"/>
    <w:rsid w:val="008C2B45"/>
    <w:rsid w:val="008C63EE"/>
    <w:rsid w:val="008C68B1"/>
    <w:rsid w:val="008D3617"/>
    <w:rsid w:val="008D3BF0"/>
    <w:rsid w:val="008D3E05"/>
    <w:rsid w:val="008D626B"/>
    <w:rsid w:val="008D7BFC"/>
    <w:rsid w:val="008F5657"/>
    <w:rsid w:val="00902344"/>
    <w:rsid w:val="00904533"/>
    <w:rsid w:val="00914977"/>
    <w:rsid w:val="00916FC6"/>
    <w:rsid w:val="009301F8"/>
    <w:rsid w:val="00932AD0"/>
    <w:rsid w:val="0094459D"/>
    <w:rsid w:val="009509FB"/>
    <w:rsid w:val="00956825"/>
    <w:rsid w:val="00957176"/>
    <w:rsid w:val="00957F94"/>
    <w:rsid w:val="00964022"/>
    <w:rsid w:val="00964FAD"/>
    <w:rsid w:val="00970BD8"/>
    <w:rsid w:val="009728E2"/>
    <w:rsid w:val="00974A21"/>
    <w:rsid w:val="00976A1C"/>
    <w:rsid w:val="00982A57"/>
    <w:rsid w:val="0099439D"/>
    <w:rsid w:val="00995ADF"/>
    <w:rsid w:val="009A0332"/>
    <w:rsid w:val="009B0EA1"/>
    <w:rsid w:val="009B1CA0"/>
    <w:rsid w:val="009B5A5E"/>
    <w:rsid w:val="009B747A"/>
    <w:rsid w:val="009C31B4"/>
    <w:rsid w:val="009C46DC"/>
    <w:rsid w:val="009C566C"/>
    <w:rsid w:val="009E6E94"/>
    <w:rsid w:val="009E7100"/>
    <w:rsid w:val="00A00D3F"/>
    <w:rsid w:val="00A07054"/>
    <w:rsid w:val="00A07912"/>
    <w:rsid w:val="00A11363"/>
    <w:rsid w:val="00A21497"/>
    <w:rsid w:val="00A224D2"/>
    <w:rsid w:val="00A3083E"/>
    <w:rsid w:val="00A314DD"/>
    <w:rsid w:val="00A3486E"/>
    <w:rsid w:val="00A42A17"/>
    <w:rsid w:val="00A435A7"/>
    <w:rsid w:val="00A45388"/>
    <w:rsid w:val="00A5139E"/>
    <w:rsid w:val="00A6493F"/>
    <w:rsid w:val="00A66545"/>
    <w:rsid w:val="00A76E64"/>
    <w:rsid w:val="00A80DF9"/>
    <w:rsid w:val="00A83E5F"/>
    <w:rsid w:val="00A860CF"/>
    <w:rsid w:val="00AA2D33"/>
    <w:rsid w:val="00AB47D7"/>
    <w:rsid w:val="00AB51B5"/>
    <w:rsid w:val="00AB620A"/>
    <w:rsid w:val="00AC0E59"/>
    <w:rsid w:val="00AD2EDE"/>
    <w:rsid w:val="00AF0B72"/>
    <w:rsid w:val="00AF57EF"/>
    <w:rsid w:val="00AF7198"/>
    <w:rsid w:val="00B07554"/>
    <w:rsid w:val="00B10C19"/>
    <w:rsid w:val="00B164BF"/>
    <w:rsid w:val="00B1661C"/>
    <w:rsid w:val="00B21675"/>
    <w:rsid w:val="00B27E65"/>
    <w:rsid w:val="00B27FD8"/>
    <w:rsid w:val="00B3126F"/>
    <w:rsid w:val="00B374A2"/>
    <w:rsid w:val="00B46250"/>
    <w:rsid w:val="00B473CC"/>
    <w:rsid w:val="00B75D8D"/>
    <w:rsid w:val="00B8171F"/>
    <w:rsid w:val="00B81D1B"/>
    <w:rsid w:val="00B82E92"/>
    <w:rsid w:val="00B83AB9"/>
    <w:rsid w:val="00B96FC6"/>
    <w:rsid w:val="00BA6D9C"/>
    <w:rsid w:val="00BA797C"/>
    <w:rsid w:val="00BD4FEB"/>
    <w:rsid w:val="00BD6798"/>
    <w:rsid w:val="00BE620B"/>
    <w:rsid w:val="00C060DE"/>
    <w:rsid w:val="00C17AE7"/>
    <w:rsid w:val="00C22B22"/>
    <w:rsid w:val="00C32079"/>
    <w:rsid w:val="00C47D63"/>
    <w:rsid w:val="00C56766"/>
    <w:rsid w:val="00C71A0A"/>
    <w:rsid w:val="00C73491"/>
    <w:rsid w:val="00C773E0"/>
    <w:rsid w:val="00C8074D"/>
    <w:rsid w:val="00C82027"/>
    <w:rsid w:val="00C852AA"/>
    <w:rsid w:val="00C90021"/>
    <w:rsid w:val="00CA3F58"/>
    <w:rsid w:val="00CA456F"/>
    <w:rsid w:val="00CC2316"/>
    <w:rsid w:val="00CD3F54"/>
    <w:rsid w:val="00CD6B1F"/>
    <w:rsid w:val="00CE1331"/>
    <w:rsid w:val="00CF608B"/>
    <w:rsid w:val="00CF69B0"/>
    <w:rsid w:val="00D00699"/>
    <w:rsid w:val="00D028BA"/>
    <w:rsid w:val="00D03C8F"/>
    <w:rsid w:val="00D05FDC"/>
    <w:rsid w:val="00D06FB3"/>
    <w:rsid w:val="00D14958"/>
    <w:rsid w:val="00D52B54"/>
    <w:rsid w:val="00D54ED8"/>
    <w:rsid w:val="00D55C35"/>
    <w:rsid w:val="00D65849"/>
    <w:rsid w:val="00D66F87"/>
    <w:rsid w:val="00D733A0"/>
    <w:rsid w:val="00D75B45"/>
    <w:rsid w:val="00D8007C"/>
    <w:rsid w:val="00D81087"/>
    <w:rsid w:val="00D821D6"/>
    <w:rsid w:val="00D8227F"/>
    <w:rsid w:val="00D94976"/>
    <w:rsid w:val="00D95222"/>
    <w:rsid w:val="00D9585D"/>
    <w:rsid w:val="00D973F0"/>
    <w:rsid w:val="00DA2CFE"/>
    <w:rsid w:val="00DB126F"/>
    <w:rsid w:val="00DB35FB"/>
    <w:rsid w:val="00DB73DC"/>
    <w:rsid w:val="00DC1F72"/>
    <w:rsid w:val="00DC3092"/>
    <w:rsid w:val="00DC4273"/>
    <w:rsid w:val="00DD6051"/>
    <w:rsid w:val="00DE4837"/>
    <w:rsid w:val="00DE58A1"/>
    <w:rsid w:val="00DF2579"/>
    <w:rsid w:val="00DF4C7B"/>
    <w:rsid w:val="00E04C11"/>
    <w:rsid w:val="00E05D98"/>
    <w:rsid w:val="00E07DF0"/>
    <w:rsid w:val="00E11683"/>
    <w:rsid w:val="00E50A44"/>
    <w:rsid w:val="00E54F62"/>
    <w:rsid w:val="00E56DD7"/>
    <w:rsid w:val="00E57E24"/>
    <w:rsid w:val="00E625E1"/>
    <w:rsid w:val="00E67A76"/>
    <w:rsid w:val="00E72662"/>
    <w:rsid w:val="00E8337F"/>
    <w:rsid w:val="00E94E71"/>
    <w:rsid w:val="00E9671B"/>
    <w:rsid w:val="00E96B5C"/>
    <w:rsid w:val="00EB0A3A"/>
    <w:rsid w:val="00EC7500"/>
    <w:rsid w:val="00ED0111"/>
    <w:rsid w:val="00EF4927"/>
    <w:rsid w:val="00EF5438"/>
    <w:rsid w:val="00EF695F"/>
    <w:rsid w:val="00F01D94"/>
    <w:rsid w:val="00F03A4D"/>
    <w:rsid w:val="00F13C90"/>
    <w:rsid w:val="00F15CD6"/>
    <w:rsid w:val="00F2386A"/>
    <w:rsid w:val="00F36624"/>
    <w:rsid w:val="00F470C3"/>
    <w:rsid w:val="00F50AC9"/>
    <w:rsid w:val="00F51870"/>
    <w:rsid w:val="00F52324"/>
    <w:rsid w:val="00F74C72"/>
    <w:rsid w:val="00F83ABE"/>
    <w:rsid w:val="00F83BD9"/>
    <w:rsid w:val="00F94147"/>
    <w:rsid w:val="00FA009D"/>
    <w:rsid w:val="00FA5A24"/>
    <w:rsid w:val="00FB15FB"/>
    <w:rsid w:val="00FB286E"/>
    <w:rsid w:val="00FB3A06"/>
    <w:rsid w:val="00FD23F2"/>
    <w:rsid w:val="00FD5B09"/>
    <w:rsid w:val="0CB87469"/>
    <w:rsid w:val="101A5BC9"/>
    <w:rsid w:val="12D1185D"/>
    <w:rsid w:val="12EA0FFB"/>
    <w:rsid w:val="15726FCD"/>
    <w:rsid w:val="24045EF6"/>
    <w:rsid w:val="27A81584"/>
    <w:rsid w:val="327223B7"/>
    <w:rsid w:val="32817E6F"/>
    <w:rsid w:val="388B352A"/>
    <w:rsid w:val="39291C2B"/>
    <w:rsid w:val="398E2885"/>
    <w:rsid w:val="4DF444E5"/>
    <w:rsid w:val="51251EA0"/>
    <w:rsid w:val="516148E9"/>
    <w:rsid w:val="57FC66A3"/>
    <w:rsid w:val="59330A60"/>
    <w:rsid w:val="5E7E335A"/>
    <w:rsid w:val="652325BF"/>
    <w:rsid w:val="65803BEA"/>
    <w:rsid w:val="65935FF1"/>
    <w:rsid w:val="66A21BBE"/>
    <w:rsid w:val="677646F7"/>
    <w:rsid w:val="6BFA57E3"/>
    <w:rsid w:val="6FCF67A2"/>
    <w:rsid w:val="7C91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lang w:val="zh-CN"/>
    </w:rPr>
  </w:style>
  <w:style w:type="paragraph" w:styleId="4">
    <w:name w:val="Document Map"/>
    <w:basedOn w:val="1"/>
    <w:link w:val="17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Char1"/>
    <w:basedOn w:val="3"/>
    <w:next w:val="2"/>
    <w:qFormat/>
    <w:uiPriority w:val="0"/>
    <w:pPr>
      <w:shd w:val="clear" w:color="auto" w:fill="000080"/>
      <w:spacing w:after="0" w:line="360" w:lineRule="auto"/>
      <w:ind w:left="0" w:leftChars="0" w:firstLine="480" w:firstLineChars="200"/>
    </w:pPr>
    <w:rPr>
      <w:rFonts w:ascii="Tahoma" w:hAnsi="Tahoma" w:eastAsia="宋体" w:cs="Times New Roman"/>
      <w:sz w:val="24"/>
      <w:szCs w:val="21"/>
      <w:lang w:val="en-US"/>
    </w:rPr>
  </w:style>
  <w:style w:type="character" w:customStyle="1" w:styleId="17">
    <w:name w:val="文档结构图 Char"/>
    <w:basedOn w:val="11"/>
    <w:link w:val="4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8">
    <w:name w:val="Char11"/>
    <w:basedOn w:val="4"/>
    <w:qFormat/>
    <w:uiPriority w:val="0"/>
    <w:pPr>
      <w:shd w:val="clear" w:color="auto" w:fill="000080"/>
      <w:spacing w:line="360" w:lineRule="auto"/>
      <w:ind w:firstLine="480" w:firstLineChars="200"/>
    </w:pPr>
    <w:rPr>
      <w:rFonts w:ascii="Tahoma" w:hAnsi="Tahoma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388</Words>
  <Characters>2214</Characters>
  <Lines>18</Lines>
  <Paragraphs>5</Paragraphs>
  <TotalTime>3</TotalTime>
  <ScaleCrop>false</ScaleCrop>
  <LinksUpToDate>false</LinksUpToDate>
  <CharactersWithSpaces>2597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2021-04-29T06:05:00Z</dcterms:created>
  <dc:creator>wanglei</dc:creator>
  <cp:lastModifiedBy>dodo</cp:lastModifiedBy>
  <cp:lastPrinted>2021-04-29T03:19:00Z</cp:lastPrinted>
  <dcterms:modified xsi:type="dcterms:W3CDTF">2021-05-07T06:25:35Z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