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5B" w:rsidRDefault="002B675B" w:rsidP="002B675B">
      <w:pPr>
        <w:spacing w:after="0" w:line="560" w:lineRule="exact"/>
        <w:rPr>
          <w:rFonts w:ascii="黑体" w:eastAsia="黑体" w:hAnsi="黑体"/>
          <w:color w:val="000000"/>
          <w:sz w:val="32"/>
          <w:szCs w:val="32"/>
        </w:rPr>
      </w:pPr>
      <w:r w:rsidRPr="00192F12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B20673">
        <w:rPr>
          <w:rFonts w:ascii="黑体" w:eastAsia="黑体" w:hAnsi="黑体" w:hint="eastAsia"/>
          <w:color w:val="000000"/>
          <w:sz w:val="32"/>
          <w:szCs w:val="32"/>
        </w:rPr>
        <w:t>1</w:t>
      </w:r>
      <w:bookmarkStart w:id="0" w:name="_GoBack"/>
      <w:bookmarkEnd w:id="0"/>
      <w:r w:rsidRPr="00192F12">
        <w:rPr>
          <w:rFonts w:ascii="黑体" w:eastAsia="黑体" w:hAnsi="黑体"/>
          <w:color w:val="000000"/>
          <w:sz w:val="32"/>
          <w:szCs w:val="32"/>
        </w:rPr>
        <w:t>：</w:t>
      </w:r>
    </w:p>
    <w:p w:rsidR="002B675B" w:rsidRPr="009351A2" w:rsidRDefault="002B675B" w:rsidP="002B675B">
      <w:pPr>
        <w:spacing w:after="0"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2B675B" w:rsidRPr="00192F12" w:rsidRDefault="002B675B" w:rsidP="002B675B">
      <w:pPr>
        <w:spacing w:line="360" w:lineRule="auto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192F12">
        <w:rPr>
          <w:rFonts w:ascii="方正小标宋简体" w:eastAsia="方正小标宋简体" w:hAnsi="Times New Roman" w:hint="eastAsia"/>
          <w:color w:val="000000"/>
          <w:sz w:val="44"/>
          <w:szCs w:val="44"/>
        </w:rPr>
        <w:t>山东省绿色能源示范村镇申报材料要点</w:t>
      </w:r>
    </w:p>
    <w:p w:rsidR="002B675B" w:rsidRDefault="002B675B" w:rsidP="002B675B">
      <w:pPr>
        <w:spacing w:after="0" w:line="560" w:lineRule="exact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一</w:t>
      </w:r>
      <w:r>
        <w:rPr>
          <w:rFonts w:ascii="仿宋_GB2312" w:eastAsia="仿宋_GB2312" w:hAnsi="Times New Roman"/>
          <w:color w:val="000000"/>
          <w:sz w:val="32"/>
          <w:szCs w:val="32"/>
        </w:rPr>
        <w:t>、经济社会和能源概况。包括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人口</w:t>
      </w:r>
      <w:r>
        <w:rPr>
          <w:rFonts w:ascii="仿宋_GB2312" w:eastAsia="仿宋_GB2312" w:hAnsi="Times New Roman"/>
          <w:color w:val="000000"/>
          <w:sz w:val="32"/>
          <w:szCs w:val="32"/>
        </w:rPr>
        <w:t>及构成、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经济</w:t>
      </w:r>
      <w:r>
        <w:rPr>
          <w:rFonts w:ascii="仿宋_GB2312" w:eastAsia="仿宋_GB2312" w:hAnsi="Times New Roman"/>
          <w:color w:val="000000"/>
          <w:sz w:val="32"/>
          <w:szCs w:val="32"/>
        </w:rPr>
        <w:t>总量及结构、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常规</w:t>
      </w:r>
      <w:r>
        <w:rPr>
          <w:rFonts w:ascii="仿宋_GB2312" w:eastAsia="仿宋_GB2312" w:hAnsi="Times New Roman"/>
          <w:color w:val="000000"/>
          <w:sz w:val="32"/>
          <w:szCs w:val="32"/>
        </w:rPr>
        <w:t>能源资源和开发利用情况、城乡生活能源消费状况。</w:t>
      </w:r>
    </w:p>
    <w:p w:rsidR="002B675B" w:rsidRDefault="002B675B" w:rsidP="002B675B">
      <w:pPr>
        <w:spacing w:after="0" w:line="560" w:lineRule="exact"/>
        <w:ind w:firstLine="645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二</w:t>
      </w:r>
      <w:r>
        <w:rPr>
          <w:rFonts w:ascii="仿宋_GB2312" w:eastAsia="仿宋_GB2312" w:hAnsi="Times New Roman"/>
          <w:color w:val="00000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绿色</w:t>
      </w:r>
      <w:r>
        <w:rPr>
          <w:rFonts w:ascii="仿宋_GB2312" w:eastAsia="仿宋_GB2312" w:hAnsi="Times New Roman"/>
          <w:color w:val="000000"/>
          <w:sz w:val="32"/>
          <w:szCs w:val="32"/>
        </w:rPr>
        <w:t>能源资源条件及开发利用情况。</w:t>
      </w:r>
    </w:p>
    <w:p w:rsidR="002B675B" w:rsidRDefault="002B675B" w:rsidP="002B675B">
      <w:pPr>
        <w:spacing w:after="0" w:line="560" w:lineRule="exact"/>
        <w:ind w:firstLine="645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三</w:t>
      </w:r>
      <w:r>
        <w:rPr>
          <w:rFonts w:ascii="仿宋_GB2312" w:eastAsia="仿宋_GB2312" w:hAnsi="Times New Roman"/>
          <w:color w:val="000000"/>
          <w:sz w:val="32"/>
          <w:szCs w:val="32"/>
        </w:rPr>
        <w:t>、绿色能源发展目标和重点任务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，需</w:t>
      </w:r>
      <w:r w:rsidRPr="00B56BDA">
        <w:rPr>
          <w:rFonts w:ascii="仿宋_GB2312" w:eastAsia="仿宋_GB2312" w:hAnsi="仿宋" w:cs="宋体" w:hint="eastAsia"/>
          <w:color w:val="333333"/>
          <w:sz w:val="32"/>
          <w:szCs w:val="32"/>
        </w:rPr>
        <w:t>配有明确的时间表、规划图和详细的任务分工。</w:t>
      </w:r>
    </w:p>
    <w:p w:rsidR="002B675B" w:rsidRDefault="002B675B" w:rsidP="002B675B">
      <w:pPr>
        <w:spacing w:after="0" w:line="560" w:lineRule="exact"/>
        <w:ind w:firstLine="645"/>
        <w:rPr>
          <w:rFonts w:ascii="仿宋_GB2312" w:eastAsia="仿宋_GB2312" w:hAnsi="仿宋" w:cs="宋体"/>
          <w:color w:val="333333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四</w:t>
      </w:r>
      <w:r>
        <w:rPr>
          <w:rFonts w:ascii="仿宋_GB2312" w:eastAsia="仿宋_GB2312" w:hAnsi="仿宋" w:cs="宋体"/>
          <w:color w:val="333333"/>
          <w:sz w:val="32"/>
          <w:szCs w:val="32"/>
        </w:rPr>
        <w:t>、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绿色能源</w:t>
      </w:r>
      <w:r>
        <w:rPr>
          <w:rFonts w:ascii="仿宋_GB2312" w:eastAsia="仿宋_GB2312" w:hAnsi="仿宋" w:cs="宋体"/>
          <w:color w:val="333333"/>
          <w:sz w:val="32"/>
          <w:szCs w:val="32"/>
        </w:rPr>
        <w:t>开发利用项目规划及建设情况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，包括</w:t>
      </w:r>
      <w:r>
        <w:rPr>
          <w:rFonts w:ascii="仿宋_GB2312" w:eastAsia="仿宋_GB2312" w:hAnsi="仿宋" w:cs="宋体"/>
          <w:color w:val="333333"/>
          <w:sz w:val="32"/>
          <w:szCs w:val="32"/>
        </w:rPr>
        <w:t>项目投资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额度</w:t>
      </w:r>
      <w:r>
        <w:rPr>
          <w:rFonts w:ascii="仿宋_GB2312" w:eastAsia="仿宋_GB2312" w:hAnsi="仿宋" w:cs="宋体"/>
          <w:color w:val="333333"/>
          <w:sz w:val="32"/>
          <w:szCs w:val="32"/>
        </w:rPr>
        <w:t>、资金筹措方式、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得到</w:t>
      </w:r>
      <w:r>
        <w:rPr>
          <w:rFonts w:ascii="仿宋_GB2312" w:eastAsia="仿宋_GB2312" w:hAnsi="仿宋" w:cs="宋体"/>
          <w:color w:val="333333"/>
          <w:sz w:val="32"/>
          <w:szCs w:val="32"/>
        </w:rPr>
        <w:t>有关部门核准和批准的情况，项目建设的计划进度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，以及项目的</w:t>
      </w:r>
      <w:r>
        <w:rPr>
          <w:rFonts w:ascii="仿宋_GB2312" w:eastAsia="仿宋_GB2312" w:hAnsi="仿宋" w:cs="宋体"/>
          <w:color w:val="333333"/>
          <w:sz w:val="32"/>
          <w:szCs w:val="32"/>
        </w:rPr>
        <w:t>能源效益和社会效益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>等。</w:t>
      </w:r>
    </w:p>
    <w:p w:rsidR="002B675B" w:rsidRPr="009351A2" w:rsidRDefault="002B675B" w:rsidP="002B675B">
      <w:pPr>
        <w:spacing w:after="0" w:line="560" w:lineRule="exact"/>
        <w:ind w:firstLine="645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333333"/>
          <w:sz w:val="32"/>
          <w:szCs w:val="32"/>
        </w:rPr>
        <w:t>五、创建工作机制及相关保障措施。</w:t>
      </w:r>
    </w:p>
    <w:p w:rsidR="004358AB" w:rsidRDefault="004358AB" w:rsidP="00D31D50">
      <w:pPr>
        <w:spacing w:line="220" w:lineRule="atLeast"/>
      </w:pPr>
    </w:p>
    <w:sectPr w:rsidR="004358AB" w:rsidSect="002E0E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F7" w:rsidRDefault="00F640F7" w:rsidP="002B675B">
      <w:pPr>
        <w:spacing w:after="0"/>
      </w:pPr>
      <w:r>
        <w:separator/>
      </w:r>
    </w:p>
  </w:endnote>
  <w:endnote w:type="continuationSeparator" w:id="0">
    <w:p w:rsidR="00F640F7" w:rsidRDefault="00F640F7" w:rsidP="002B67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647"/>
      <w:docPartObj>
        <w:docPartGallery w:val="Page Numbers (Bottom of Page)"/>
        <w:docPartUnique/>
      </w:docPartObj>
    </w:sdtPr>
    <w:sdtEndPr/>
    <w:sdtContent>
      <w:p w:rsidR="002D2569" w:rsidRDefault="007B01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673" w:rsidRPr="00B2067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D2569" w:rsidRDefault="00F640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F7" w:rsidRDefault="00F640F7" w:rsidP="002B675B">
      <w:pPr>
        <w:spacing w:after="0"/>
      </w:pPr>
      <w:r>
        <w:separator/>
      </w:r>
    </w:p>
  </w:footnote>
  <w:footnote w:type="continuationSeparator" w:id="0">
    <w:p w:rsidR="00F640F7" w:rsidRDefault="00F640F7" w:rsidP="002B67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B675B"/>
    <w:rsid w:val="00323B43"/>
    <w:rsid w:val="003D37D8"/>
    <w:rsid w:val="003F21BC"/>
    <w:rsid w:val="00426133"/>
    <w:rsid w:val="004358AB"/>
    <w:rsid w:val="007B011C"/>
    <w:rsid w:val="008B7726"/>
    <w:rsid w:val="00B20673"/>
    <w:rsid w:val="00D31D50"/>
    <w:rsid w:val="00F6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982FB2-0E68-4963-B14D-5C0F4BD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7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75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7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75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2008-09-11T17:20:00Z</dcterms:created>
  <dcterms:modified xsi:type="dcterms:W3CDTF">2019-08-24T08:26:00Z</dcterms:modified>
</cp:coreProperties>
</file>